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A" w:rsidRPr="00E11A7A" w:rsidRDefault="00E11A7A" w:rsidP="00E11A7A">
      <w:pPr>
        <w:widowControl/>
        <w:spacing w:before="100" w:beforeAutospacing="1" w:after="100" w:afterAutospacing="1"/>
        <w:jc w:val="center"/>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48"/>
          <w:szCs w:val="48"/>
          <w:u w:val="single"/>
        </w:rPr>
        <w:t>教育部校安中心「豪雨特報」通報</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line="440" w:lineRule="exact"/>
        <w:ind w:left="720" w:hanging="720"/>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28"/>
          <w:szCs w:val="28"/>
        </w:rPr>
        <w:t>101</w:t>
      </w:r>
      <w:r w:rsidRPr="00E11A7A">
        <w:rPr>
          <w:rFonts w:ascii="新細明體" w:eastAsia="新細明體" w:hAnsi="新細明體" w:cs="新細明體"/>
          <w:color w:val="363636"/>
          <w:spacing w:val="15"/>
          <w:kern w:val="0"/>
          <w:sz w:val="28"/>
          <w:szCs w:val="28"/>
        </w:rPr>
        <w:t>年5月4日08時30分</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after="240" w:line="440" w:lineRule="atLeast"/>
        <w:ind w:left="720" w:hanging="720"/>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一、中央氣象局於今（４）日發布豪雨特報，</w:t>
      </w:r>
      <w:proofErr w:type="gramStart"/>
      <w:r w:rsidRPr="00E11A7A">
        <w:rPr>
          <w:rFonts w:ascii="標楷體" w:eastAsia="標楷體" w:hAnsi="標楷體" w:cs="新細明體" w:hint="eastAsia"/>
          <w:color w:val="363636"/>
          <w:spacing w:val="15"/>
          <w:kern w:val="0"/>
          <w:sz w:val="36"/>
          <w:szCs w:val="24"/>
        </w:rPr>
        <w:t>北部、中部</w:t>
      </w:r>
      <w:proofErr w:type="gramEnd"/>
      <w:r w:rsidRPr="00E11A7A">
        <w:rPr>
          <w:rFonts w:ascii="標楷體" w:eastAsia="標楷體" w:hAnsi="標楷體" w:cs="新細明體" w:hint="eastAsia"/>
          <w:color w:val="363636"/>
          <w:spacing w:val="15"/>
          <w:kern w:val="0"/>
          <w:sz w:val="36"/>
          <w:szCs w:val="24"/>
        </w:rPr>
        <w:t>及南部地區有局部性大雨或豪雨發生，請各級學校(單位)及館所嚴防淹水、坍方、落石、土石流發生。</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after="240" w:line="440" w:lineRule="atLeast"/>
        <w:ind w:left="720" w:hanging="720"/>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二、請各級學校（單位）及館所針對大雨可能帶來的淹水、土石流、坡地崩塌等災害之周邊潛勢狀況嚴加掌握與監測，並保持高度警覺與妥擬防範、應變措施，必要時請針對豪雨狀況強化各項防災整備及宣教演練等事宜。</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756" w:hanging="698"/>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三、請依據中央氣象局提供之氣象資料，完成下列各項整備工作與注意事項：</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01" w:hanging="1123"/>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lastRenderedPageBreak/>
        <w:t>（一）密切注意中央氣象局及行政院農業委員會水土保持局所發布大雨及土石流警戒特報，依實際需要做好財務安置及人員撤離等預備作業，並加強演練防災自救措施；若確定有撤離之需要，則迅速依所擬定安全方案辦理。</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14" w:hanging="1076"/>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（二）易淹水學校（單位）及</w:t>
      </w:r>
      <w:proofErr w:type="gramStart"/>
      <w:r w:rsidRPr="00E11A7A">
        <w:rPr>
          <w:rFonts w:ascii="標楷體" w:eastAsia="標楷體" w:hAnsi="標楷體" w:cs="新細明體" w:hint="eastAsia"/>
          <w:color w:val="363636"/>
          <w:spacing w:val="15"/>
          <w:kern w:val="0"/>
          <w:sz w:val="36"/>
          <w:szCs w:val="24"/>
        </w:rPr>
        <w:t>館所勿將</w:t>
      </w:r>
      <w:proofErr w:type="gramEnd"/>
      <w:r w:rsidRPr="00E11A7A">
        <w:rPr>
          <w:rFonts w:ascii="標楷體" w:eastAsia="標楷體" w:hAnsi="標楷體" w:cs="新細明體" w:hint="eastAsia"/>
          <w:color w:val="363636"/>
          <w:spacing w:val="15"/>
          <w:kern w:val="0"/>
          <w:sz w:val="36"/>
          <w:szCs w:val="24"/>
        </w:rPr>
        <w:t>相關設備、器材、物品</w:t>
      </w:r>
      <w:proofErr w:type="gramStart"/>
      <w:r w:rsidRPr="00E11A7A">
        <w:rPr>
          <w:rFonts w:ascii="標楷體" w:eastAsia="標楷體" w:hAnsi="標楷體" w:cs="新細明體" w:hint="eastAsia"/>
          <w:color w:val="363636"/>
          <w:spacing w:val="15"/>
          <w:kern w:val="0"/>
          <w:sz w:val="36"/>
          <w:szCs w:val="24"/>
        </w:rPr>
        <w:t>（</w:t>
      </w:r>
      <w:proofErr w:type="gramEnd"/>
      <w:r w:rsidRPr="00E11A7A">
        <w:rPr>
          <w:rFonts w:ascii="標楷體" w:eastAsia="標楷體" w:hAnsi="標楷體" w:cs="新細明體" w:hint="eastAsia"/>
          <w:color w:val="363636"/>
          <w:spacing w:val="15"/>
          <w:kern w:val="0"/>
          <w:sz w:val="36"/>
          <w:szCs w:val="24"/>
        </w:rPr>
        <w:t>如：公文檔案、電腦、圖書、電器用品等</w:t>
      </w:r>
      <w:proofErr w:type="gramStart"/>
      <w:r w:rsidRPr="00E11A7A">
        <w:rPr>
          <w:rFonts w:ascii="標楷體" w:eastAsia="標楷體" w:hAnsi="標楷體" w:cs="新細明體" w:hint="eastAsia"/>
          <w:color w:val="363636"/>
          <w:spacing w:val="15"/>
          <w:kern w:val="0"/>
          <w:sz w:val="36"/>
          <w:szCs w:val="24"/>
        </w:rPr>
        <w:t>）置放易淹水</w:t>
      </w:r>
      <w:proofErr w:type="gramEnd"/>
      <w:r w:rsidRPr="00E11A7A">
        <w:rPr>
          <w:rFonts w:ascii="標楷體" w:eastAsia="標楷體" w:hAnsi="標楷體" w:cs="新細明體" w:hint="eastAsia"/>
          <w:color w:val="363636"/>
          <w:spacing w:val="15"/>
          <w:kern w:val="0"/>
          <w:sz w:val="36"/>
          <w:szCs w:val="24"/>
        </w:rPr>
        <w:t>地點，各項教學設備及物品（如電力系統、電腦設備、體育器材、實驗儀器或化學藥劑等）應進行評估調整或重新配置於建築物二樓以上空間，</w:t>
      </w:r>
      <w:proofErr w:type="gramStart"/>
      <w:r w:rsidRPr="00E11A7A">
        <w:rPr>
          <w:rFonts w:ascii="標楷體" w:eastAsia="標楷體" w:hAnsi="標楷體" w:cs="新細明體" w:hint="eastAsia"/>
          <w:color w:val="363636"/>
          <w:spacing w:val="15"/>
          <w:kern w:val="0"/>
          <w:sz w:val="36"/>
          <w:szCs w:val="24"/>
        </w:rPr>
        <w:t>以維校產</w:t>
      </w:r>
      <w:proofErr w:type="gramEnd"/>
      <w:r w:rsidRPr="00E11A7A">
        <w:rPr>
          <w:rFonts w:ascii="標楷體" w:eastAsia="標楷體" w:hAnsi="標楷體" w:cs="新細明體" w:hint="eastAsia"/>
          <w:color w:val="363636"/>
          <w:spacing w:val="15"/>
          <w:kern w:val="0"/>
          <w:sz w:val="36"/>
          <w:szCs w:val="24"/>
        </w:rPr>
        <w:t>安全，並避免不必要之災損。</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26" w:hanging="1076"/>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（三）位於低窪或鄰近海、溪、溝邊等地區之學校（單位）及館所，其易淹水教室及地下</w:t>
      </w:r>
      <w:r w:rsidRPr="00E11A7A">
        <w:rPr>
          <w:rFonts w:ascii="標楷體" w:eastAsia="標楷體" w:hAnsi="標楷體" w:cs="新細明體" w:hint="eastAsia"/>
          <w:color w:val="363636"/>
          <w:spacing w:val="15"/>
          <w:kern w:val="0"/>
          <w:sz w:val="36"/>
          <w:szCs w:val="24"/>
        </w:rPr>
        <w:lastRenderedPageBreak/>
        <w:t>室入口處應設置防水閘門，並備妥沙包或沙袋，以防水患。</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00" w:hanging="1048"/>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（四）學校（單位）、館所內外排水溝渠，應詳加檢查使其保持</w:t>
      </w:r>
      <w:proofErr w:type="gramStart"/>
      <w:r w:rsidRPr="00E11A7A">
        <w:rPr>
          <w:rFonts w:ascii="標楷體" w:eastAsia="標楷體" w:hAnsi="標楷體" w:cs="新細明體" w:hint="eastAsia"/>
          <w:color w:val="363636"/>
          <w:spacing w:val="15"/>
          <w:kern w:val="0"/>
          <w:sz w:val="36"/>
          <w:szCs w:val="24"/>
        </w:rPr>
        <w:t>暢通，</w:t>
      </w:r>
      <w:proofErr w:type="gramEnd"/>
      <w:r w:rsidRPr="00E11A7A">
        <w:rPr>
          <w:rFonts w:ascii="標楷體" w:eastAsia="標楷體" w:hAnsi="標楷體" w:cs="新細明體" w:hint="eastAsia"/>
          <w:color w:val="363636"/>
          <w:spacing w:val="15"/>
          <w:kern w:val="0"/>
          <w:sz w:val="36"/>
          <w:szCs w:val="24"/>
        </w:rPr>
        <w:t>避免於大風或大雨來臨時，發生水流阻塞而倒灌；如有裝設抽水裝備，應檢查是否保持良好堪用狀態，</w:t>
      </w:r>
      <w:proofErr w:type="gramStart"/>
      <w:r w:rsidRPr="00E11A7A">
        <w:rPr>
          <w:rFonts w:ascii="標楷體" w:eastAsia="標楷體" w:hAnsi="標楷體" w:cs="新細明體" w:hint="eastAsia"/>
          <w:color w:val="363636"/>
          <w:spacing w:val="15"/>
          <w:kern w:val="0"/>
          <w:sz w:val="36"/>
          <w:szCs w:val="24"/>
        </w:rPr>
        <w:t>如否</w:t>
      </w:r>
      <w:proofErr w:type="gramEnd"/>
      <w:r w:rsidRPr="00E11A7A">
        <w:rPr>
          <w:rFonts w:ascii="標楷體" w:eastAsia="標楷體" w:hAnsi="標楷體" w:cs="新細明體" w:hint="eastAsia"/>
          <w:color w:val="363636"/>
          <w:spacing w:val="15"/>
          <w:kern w:val="0"/>
          <w:sz w:val="36"/>
          <w:szCs w:val="24"/>
        </w:rPr>
        <w:t>，應速派員維修至可用狀態。</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14" w:hanging="1033"/>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（五）如有施工中之工地，應要求承包商必做好防豪雨措施，如因未依規定做好防災準備工作，而造成損失或傷害，應依合約規定辦理。</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57" w:hanging="1091"/>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t>（六）檢查鄰近駁坎、擋土牆及斜坡地情況，如有危險之虞，應立即採取必要之措施。</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1357" w:hanging="1062"/>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24"/>
        </w:rPr>
        <w:lastRenderedPageBreak/>
        <w:t>（七）請就地理環境、地形、地物等因素及條件，運用有效資源，作最有效之防範措施，使災害減至最低。</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spacing w:before="100" w:beforeAutospacing="1" w:after="100" w:afterAutospacing="1"/>
        <w:ind w:left="655" w:hanging="655"/>
        <w:rPr>
          <w:rFonts w:ascii="新細明體" w:eastAsia="新細明體" w:hAnsi="新細明體" w:cs="新細明體"/>
          <w:color w:val="363636"/>
          <w:spacing w:val="15"/>
          <w:kern w:val="0"/>
          <w:szCs w:val="24"/>
        </w:rPr>
      </w:pPr>
      <w:r w:rsidRPr="00E11A7A">
        <w:rPr>
          <w:rFonts w:ascii="標楷體" w:eastAsia="標楷體" w:hAnsi="標楷體" w:cs="新細明體" w:hint="eastAsia"/>
          <w:color w:val="363636"/>
          <w:spacing w:val="15"/>
          <w:kern w:val="0"/>
          <w:sz w:val="36"/>
          <w:szCs w:val="36"/>
        </w:rPr>
        <w:t>四、豪雨</w:t>
      </w:r>
      <w:proofErr w:type="gramStart"/>
      <w:r w:rsidRPr="00E11A7A">
        <w:rPr>
          <w:rFonts w:ascii="標楷體" w:eastAsia="標楷體" w:hAnsi="標楷體" w:cs="新細明體" w:hint="eastAsia"/>
          <w:color w:val="363636"/>
          <w:spacing w:val="15"/>
          <w:kern w:val="0"/>
          <w:sz w:val="36"/>
          <w:szCs w:val="36"/>
        </w:rPr>
        <w:t>期間，</w:t>
      </w:r>
      <w:proofErr w:type="gramEnd"/>
      <w:r w:rsidRPr="00E11A7A">
        <w:rPr>
          <w:rFonts w:ascii="標楷體" w:eastAsia="標楷體" w:hAnsi="標楷體" w:cs="新細明體" w:hint="eastAsia"/>
          <w:color w:val="363636"/>
          <w:spacing w:val="15"/>
          <w:kern w:val="0"/>
          <w:sz w:val="36"/>
          <w:szCs w:val="36"/>
        </w:rPr>
        <w:t>請瞭解是否有教職員工學生於山區或警戒區戶外活動，並請其採取避難措施，尚未出發隊伍請管制出隊。若有災損及停課，請利用</w:t>
      </w:r>
      <w:proofErr w:type="gramStart"/>
      <w:r w:rsidRPr="00E11A7A">
        <w:rPr>
          <w:rFonts w:ascii="標楷體" w:eastAsia="標楷體" w:hAnsi="標楷體" w:cs="新細明體" w:hint="eastAsia"/>
          <w:color w:val="363636"/>
          <w:spacing w:val="15"/>
          <w:kern w:val="0"/>
          <w:sz w:val="36"/>
          <w:szCs w:val="36"/>
        </w:rPr>
        <w:t>本部校安中心</w:t>
      </w:r>
      <w:proofErr w:type="gramEnd"/>
      <w:r w:rsidRPr="00E11A7A">
        <w:rPr>
          <w:rFonts w:ascii="標楷體" w:eastAsia="標楷體" w:hAnsi="標楷體" w:cs="新細明體" w:hint="eastAsia"/>
          <w:color w:val="363636"/>
          <w:spacing w:val="15"/>
          <w:kern w:val="0"/>
          <w:sz w:val="36"/>
          <w:szCs w:val="36"/>
        </w:rPr>
        <w:t>網頁「表報作業」-「教育部災損通報系統」及「天然災害停課通報系統」完成通報，以利本部掌握最新災損及停課情形。</w:t>
      </w:r>
    </w:p>
    <w:p w:rsidR="00E11A7A" w:rsidRPr="00E11A7A" w:rsidRDefault="00E11A7A" w:rsidP="00E11A7A">
      <w:pPr>
        <w:widowControl/>
        <w:rPr>
          <w:rFonts w:ascii="新細明體" w:eastAsia="新細明體" w:hAnsi="新細明體" w:cs="新細明體"/>
          <w:color w:val="363636"/>
          <w:spacing w:val="15"/>
          <w:kern w:val="0"/>
          <w:sz w:val="18"/>
          <w:szCs w:val="18"/>
        </w:rPr>
      </w:pPr>
    </w:p>
    <w:p w:rsidR="00E11A7A" w:rsidRPr="00E11A7A" w:rsidRDefault="00E11A7A" w:rsidP="00E11A7A">
      <w:pPr>
        <w:widowControl/>
        <w:rPr>
          <w:rFonts w:ascii="新細明體" w:eastAsia="新細明體" w:hAnsi="新細明體" w:cs="新細明體"/>
          <w:color w:val="363636"/>
          <w:spacing w:val="15"/>
          <w:kern w:val="0"/>
          <w:sz w:val="18"/>
          <w:szCs w:val="18"/>
        </w:rPr>
      </w:pPr>
      <w:bookmarkStart w:id="0" w:name="_GoBack"/>
      <w:bookmarkEnd w:id="0"/>
    </w:p>
    <w:sectPr w:rsidR="00E11A7A" w:rsidRPr="00E11A7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A"/>
    <w:rsid w:val="00BB68E5"/>
    <w:rsid w:val="00E11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cp:revision>
  <dcterms:created xsi:type="dcterms:W3CDTF">2012-05-04T08:44:00Z</dcterms:created>
  <dcterms:modified xsi:type="dcterms:W3CDTF">2012-05-04T08:45:00Z</dcterms:modified>
</cp:coreProperties>
</file>